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DE" w:rsidRPr="005E53DE" w:rsidRDefault="0061105F" w:rsidP="00F52DB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>РАСПИСАНИЕ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занятий по подготовке обучающихся государственных и муниципальных общеобразовательных организаций Ставропольского края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участию во всероссийской олимпиаде школьников </w:t>
      </w:r>
      <w:r w:rsidRPr="00F52D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F52D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химии</w:t>
      </w: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(10-11 классы)</w:t>
      </w: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>с 22 ноября по 14 декабря 2021 г.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4985" w:type="dxa"/>
        <w:jc w:val="center"/>
        <w:tblInd w:w="-2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275"/>
        <w:gridCol w:w="3544"/>
        <w:gridCol w:w="2836"/>
        <w:gridCol w:w="2692"/>
        <w:gridCol w:w="3362"/>
      </w:tblGrid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F52DB4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 w:colFirst="0" w:colLast="5"/>
            <w:r w:rsidRPr="00F52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275" w:type="dxa"/>
            <w:vAlign w:val="center"/>
          </w:tcPr>
          <w:p w:rsidR="005E53DE" w:rsidRPr="00F52DB4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544" w:type="dxa"/>
            <w:vAlign w:val="center"/>
          </w:tcPr>
          <w:p w:rsidR="005E53DE" w:rsidRPr="00F52DB4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Ссылка</w:t>
            </w:r>
            <w:r w:rsidRPr="00F52DB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F52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курс</w:t>
            </w:r>
          </w:p>
        </w:tc>
        <w:tc>
          <w:tcPr>
            <w:tcW w:w="2836" w:type="dxa"/>
            <w:vAlign w:val="center"/>
          </w:tcPr>
          <w:p w:rsidR="005E53DE" w:rsidRPr="00F52DB4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2" w:type="dxa"/>
            <w:vAlign w:val="center"/>
          </w:tcPr>
          <w:p w:rsidR="005E53DE" w:rsidRPr="00F52DB4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3362" w:type="dxa"/>
          </w:tcPr>
          <w:p w:rsidR="005E53DE" w:rsidRPr="00F52DB4" w:rsidRDefault="00F52DB4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2DB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bookmarkEnd w:id="0"/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-14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8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3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eym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pqn</w:t>
              </w:r>
            </w:hyperlink>
          </w:p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Физические методы 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Авакян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органической и аналитической химии </w:t>
            </w:r>
          </w:p>
        </w:tc>
      </w:tr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22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.1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20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  <w:t>50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https://webinar.ncfu.ru/b/ctn-oqj-f72</w:t>
              </w:r>
            </w:hyperlink>
          </w:p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Демидова Наталья Викторовна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5E53DE">
              <w:rPr>
                <w:rFonts w:ascii="Times New Roman" w:hAnsi="Times New Roman" w:cs="Times New Roman"/>
                <w:sz w:val="26"/>
                <w:szCs w:val="26"/>
              </w:rPr>
              <w:t>. заместителя декана по учебно-воспитательной работе, доцент кафедры органической и аналитической химии химико-фармацевтического факультета</w:t>
            </w:r>
          </w:p>
        </w:tc>
      </w:tr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пары</w:t>
            </w: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0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hjz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laz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</w:hyperlink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Неорганическая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Маликова Ирина Валерьевна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неорганической и физической химии </w:t>
            </w:r>
          </w:p>
        </w:tc>
      </w:tr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- 15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https://webinar.ncfu.ru/b/ctn-oqj-f72</w:t>
              </w:r>
            </w:hyperlink>
          </w:p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Демидова Наталья Викторовна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. заместителя декана по учебно-воспитательной работе, доцент кафедры органической и аналитической химии </w:t>
            </w:r>
          </w:p>
        </w:tc>
      </w:tr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-17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color w:val="315EFB"/>
                <w:sz w:val="24"/>
                <w:szCs w:val="24"/>
                <w:u w:val="single"/>
                <w:shd w:val="clear" w:color="auto" w:fill="FFFFFF"/>
              </w:rPr>
              <w:t>https://webinar.ncfu.ru/b/yh2-ncv-dqt</w:t>
            </w:r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Тимченко Вячеслав Петрович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неорганической и физической химии </w:t>
            </w:r>
          </w:p>
        </w:tc>
      </w:tr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2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https://webinar.ncfu.ru/b/k2k-nvp-zwb-uf7</w:t>
              </w:r>
            </w:hyperlink>
          </w:p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органическая 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Лобач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органической и аналитической химии </w:t>
            </w:r>
          </w:p>
        </w:tc>
      </w:tr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24.11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- 17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3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https://webinar.ncfu.ru/b/ctn-oqj-f72</w:t>
              </w:r>
            </w:hyperlink>
          </w:p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Демидова Наталья Викторовна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. заместителя декана по учебно-воспитательной работе, доцент кафедры органической и аналитической химии </w:t>
            </w:r>
          </w:p>
        </w:tc>
      </w:tr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4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https://webinar.ncfu.ru/b/k2k-nvp-zwb-uf7</w:t>
              </w:r>
            </w:hyperlink>
          </w:p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органическая 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Лобач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органической и аналитической химии </w:t>
            </w:r>
          </w:p>
        </w:tc>
      </w:tr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- 15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https://webinar.ncfu.ru/b/ctn-oqj-f72</w:t>
              </w:r>
            </w:hyperlink>
          </w:p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Демидова Наталья Викторовна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. заместителя декана по учебно-воспитательной работе, доцент кафедры органической и аналитической химии </w:t>
            </w:r>
          </w:p>
        </w:tc>
      </w:tr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-17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color w:val="315EFB"/>
                <w:sz w:val="24"/>
                <w:szCs w:val="24"/>
                <w:u w:val="single"/>
                <w:shd w:val="clear" w:color="auto" w:fill="FFFFFF"/>
              </w:rPr>
              <w:t>https://webinar.ncfu.ru/b/yh2-ncv-dqt</w:t>
            </w:r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Тимченко Вячеслав Петрович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неорганической и физической химии </w:t>
            </w:r>
          </w:p>
        </w:tc>
      </w:tr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6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https://webinar.ncfu.ru/b/pu7-kwm-2gf</w:t>
              </w:r>
            </w:hyperlink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Неорганическая 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Светлана Николаевна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неорганической и физической химии </w:t>
            </w:r>
          </w:p>
        </w:tc>
      </w:tr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-21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tgtFrame="_blank" w:history="1"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/9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qq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-8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qm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ndl</w:t>
              </w:r>
            </w:hyperlink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Уклеина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362" w:type="dxa"/>
          </w:tcPr>
          <w:p w:rsidR="005E53DE" w:rsidRPr="005E53DE" w:rsidRDefault="005E53DE" w:rsidP="005E53DE"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органической и аналитической химии </w:t>
            </w:r>
          </w:p>
        </w:tc>
      </w:tr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8" w:tgtFrame="_blank" w:history="1"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/9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qq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-8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qm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ndl</w:t>
              </w:r>
            </w:hyperlink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Уклеина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362" w:type="dxa"/>
          </w:tcPr>
          <w:p w:rsidR="005E53DE" w:rsidRPr="005E53DE" w:rsidRDefault="005E53DE" w:rsidP="005E53DE"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органической и аналитической химии </w:t>
            </w:r>
          </w:p>
        </w:tc>
      </w:tr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-18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9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https://webinar.ncfu.ru/b/pu7-kwm-2gf</w:t>
              </w:r>
            </w:hyperlink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Неорганическая 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Светлана Николаевна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неорганической и физической химии </w:t>
            </w:r>
          </w:p>
        </w:tc>
      </w:tr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27.11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hjz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laz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</w:hyperlink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Неорганическая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Маликова Ирина Валерьевна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неорганической и физической химии </w:t>
            </w:r>
          </w:p>
        </w:tc>
      </w:tr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1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https://webinar.ncfu.ru/b/k2k-nvp-zwb-uf7</w:t>
              </w:r>
            </w:hyperlink>
          </w:p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органическая 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Лобач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3362" w:type="dxa"/>
          </w:tcPr>
          <w:p w:rsidR="005E53DE" w:rsidRPr="005E53DE" w:rsidRDefault="005E53DE" w:rsidP="005E53DE"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органической и аналитической химии </w:t>
            </w:r>
          </w:p>
        </w:tc>
      </w:tr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2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https://webinar.ncfu.ru/b/k2k-nvp-zwb-uf7</w:t>
              </w:r>
            </w:hyperlink>
          </w:p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органическая 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Лобач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3362" w:type="dxa"/>
          </w:tcPr>
          <w:p w:rsidR="005E53DE" w:rsidRPr="005E53DE" w:rsidRDefault="005E53DE" w:rsidP="005E53DE"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органической и аналитической химии </w:t>
            </w:r>
          </w:p>
        </w:tc>
      </w:tr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- 15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color w:val="315EFB"/>
                <w:sz w:val="24"/>
                <w:szCs w:val="24"/>
                <w:u w:val="single"/>
                <w:shd w:val="clear" w:color="auto" w:fill="FFFFFF"/>
              </w:rPr>
              <w:t>https://webinar.ncfu.ru/b/yh2-ncv-dqt</w:t>
            </w:r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Тимченко Вячеслав Петрович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неорганической и физической химии </w:t>
            </w:r>
          </w:p>
        </w:tc>
      </w:tr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17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https://webinar.ncfu.ru/b/pq3-us3-rob-z6k</w:t>
              </w:r>
            </w:hyperlink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Кристаллохимия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Сысоев Игорь Александрович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proofErr w:type="gramStart"/>
            <w:r w:rsidRPr="005E53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E53D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афедрой неорганической и физической химии </w:t>
            </w:r>
          </w:p>
        </w:tc>
      </w:tr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4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nvp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zwb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uf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</w:hyperlink>
          </w:p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органическая 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Лобач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органической и аналитической химии </w:t>
            </w:r>
          </w:p>
        </w:tc>
      </w:tr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17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5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https://webinar.ncfu.ru/b/pq3-us3-rob-z6k</w:t>
              </w:r>
            </w:hyperlink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Кристаллохимия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Сысоев Игорь Александрович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  <w:proofErr w:type="gramStart"/>
            <w:r w:rsidRPr="005E53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E53DE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5E53DE">
              <w:rPr>
                <w:rFonts w:ascii="Times New Roman" w:hAnsi="Times New Roman" w:cs="Times New Roman"/>
                <w:sz w:val="26"/>
                <w:szCs w:val="26"/>
              </w:rPr>
              <w:t>афедрой неорганической и физической химии</w:t>
            </w:r>
          </w:p>
        </w:tc>
      </w:tr>
      <w:tr w:rsidR="005E53DE" w:rsidRPr="005E53DE" w:rsidTr="000357E7">
        <w:trPr>
          <w:cantSplit/>
          <w:trHeight w:val="149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- 15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color w:val="315EFB"/>
                <w:sz w:val="24"/>
                <w:szCs w:val="24"/>
                <w:u w:val="single"/>
                <w:shd w:val="clear" w:color="auto" w:fill="FFFFFF"/>
              </w:rPr>
              <w:t>https://webinar.ncfu.ru/b/yh2-ncv-dqt</w:t>
            </w:r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Тимченко Вячеслав Петрович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>доцент кафедры неорганической и физической химии</w:t>
            </w:r>
          </w:p>
        </w:tc>
      </w:tr>
      <w:tr w:rsidR="005E53DE" w:rsidRPr="005E53DE" w:rsidTr="000357E7">
        <w:trPr>
          <w:cantSplit/>
          <w:trHeight w:val="847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- 19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6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https://webinar.ncfu.ru/b/pu7-kwm-2gf</w:t>
              </w:r>
            </w:hyperlink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Неорганическая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Светлана Николаевна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неорганической и физической химии </w:t>
            </w:r>
          </w:p>
        </w:tc>
      </w:tr>
      <w:tr w:rsidR="005E53DE" w:rsidRPr="005E53DE" w:rsidTr="000357E7">
        <w:trPr>
          <w:cantSplit/>
          <w:trHeight w:val="554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40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-21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7" w:tgtFrame="_blank" w:history="1"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/9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qq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-8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qm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ndl</w:t>
              </w:r>
            </w:hyperlink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Уклеина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362" w:type="dxa"/>
          </w:tcPr>
          <w:p w:rsidR="005E53DE" w:rsidRPr="005E53DE" w:rsidRDefault="005E53DE" w:rsidP="005E53DE"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органической и аналитической химии </w:t>
            </w:r>
          </w:p>
        </w:tc>
      </w:tr>
      <w:tr w:rsidR="005E53DE" w:rsidRPr="005E53DE" w:rsidTr="000357E7">
        <w:trPr>
          <w:cantSplit/>
          <w:trHeight w:val="1175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4.12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8" w:tgtFrame="_blank" w:history="1"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/9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qq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-8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qm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ndl</w:t>
              </w:r>
            </w:hyperlink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Уклеина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362" w:type="dxa"/>
          </w:tcPr>
          <w:p w:rsidR="005E53DE" w:rsidRPr="005E53DE" w:rsidRDefault="005E53DE" w:rsidP="005E53DE"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органической и аналитической химии </w:t>
            </w:r>
          </w:p>
        </w:tc>
      </w:tr>
      <w:tr w:rsidR="005E53DE" w:rsidRPr="005E53DE" w:rsidTr="000357E7">
        <w:trPr>
          <w:cantSplit/>
          <w:trHeight w:val="847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- 17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9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https://webinar.ncfu.ru/b/pu7-kwm-2gf</w:t>
              </w:r>
            </w:hyperlink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Неорганическая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Соловьева Светлана Николаевна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неорганической и физической химии </w:t>
            </w:r>
          </w:p>
        </w:tc>
      </w:tr>
      <w:tr w:rsidR="005E53DE" w:rsidRPr="005E53DE" w:rsidTr="000357E7">
        <w:trPr>
          <w:cantSplit/>
          <w:trHeight w:val="571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20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0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hjz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laz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j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0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p</w:t>
              </w:r>
            </w:hyperlink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Неорганическая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Маликова Ирина Валерьевна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неорганической и физической химии </w:t>
            </w:r>
          </w:p>
        </w:tc>
      </w:tr>
      <w:tr w:rsidR="005E53DE" w:rsidRPr="005E53DE" w:rsidTr="000357E7">
        <w:trPr>
          <w:cantSplit/>
          <w:trHeight w:val="554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31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3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h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eym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en-US"/>
                </w:rPr>
                <w:t>pqn</w:t>
              </w:r>
            </w:hyperlink>
          </w:p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Физические методы 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Авакян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органической и аналитической химии </w:t>
            </w:r>
          </w:p>
        </w:tc>
      </w:tr>
      <w:tr w:rsidR="005E53DE" w:rsidRPr="005E53DE" w:rsidTr="000357E7">
        <w:trPr>
          <w:cantSplit/>
          <w:trHeight w:val="847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2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nvp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zwb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uf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</w:hyperlink>
          </w:p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органическая 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Лобач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органической и аналитической химии </w:t>
            </w:r>
          </w:p>
        </w:tc>
      </w:tr>
      <w:tr w:rsidR="005E53DE" w:rsidRPr="005E53DE" w:rsidTr="000357E7">
        <w:trPr>
          <w:cantSplit/>
          <w:trHeight w:val="847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- 15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color w:val="315EFB"/>
                <w:sz w:val="24"/>
                <w:szCs w:val="24"/>
                <w:u w:val="single"/>
                <w:shd w:val="clear" w:color="auto" w:fill="FFFFFF"/>
              </w:rPr>
              <w:t>https://webinar.ncfu.ru/b/yh2-ncv-dqt</w:t>
            </w:r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Тимченко Вячеслав Петрович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неорганической и физической химии </w:t>
            </w:r>
          </w:p>
        </w:tc>
      </w:tr>
      <w:tr w:rsidR="005E53DE" w:rsidRPr="005E53DE" w:rsidTr="000357E7">
        <w:trPr>
          <w:cantSplit/>
          <w:trHeight w:val="571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- 18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33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https://webinar.ncfu.ru/b/e3h-eym-pqn</w:t>
              </w:r>
            </w:hyperlink>
          </w:p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Физические методы 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Авакян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органической и аналитической химии </w:t>
            </w:r>
          </w:p>
        </w:tc>
      </w:tr>
      <w:tr w:rsidR="005E53DE" w:rsidRPr="005E53DE" w:rsidTr="000357E7">
        <w:trPr>
          <w:cantSplit/>
          <w:trHeight w:val="830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17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4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https://webinar.ncfu.ru/b/pq3-us3-rob-z6k</w:t>
              </w:r>
            </w:hyperlink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Кристаллохимия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Сысоев Игорь Александрович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афедрой неорганической и физической химии </w:t>
            </w:r>
          </w:p>
        </w:tc>
      </w:tr>
      <w:tr w:rsidR="005E53DE" w:rsidRPr="005E53DE" w:rsidTr="000357E7">
        <w:trPr>
          <w:cantSplit/>
          <w:trHeight w:val="847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5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nvp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zwb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uf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</w:hyperlink>
          </w:p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Органическая 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Лобач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органической и аналитической химии </w:t>
            </w:r>
          </w:p>
        </w:tc>
      </w:tr>
      <w:tr w:rsidR="005E53DE" w:rsidRPr="005E53DE" w:rsidTr="000357E7">
        <w:trPr>
          <w:cantSplit/>
          <w:trHeight w:val="571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9.12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18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hyperlink r:id="rId36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https://webinar.ncfu.ru/b/e3h-eym-pqn</w:t>
              </w:r>
            </w:hyperlink>
          </w:p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Физические методы 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Авакян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Кимовна</w:t>
            </w:r>
            <w:proofErr w:type="spellEnd"/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органической и аналитической химии </w:t>
            </w:r>
          </w:p>
        </w:tc>
      </w:tr>
      <w:tr w:rsidR="005E53DE" w:rsidRPr="005E53DE" w:rsidTr="000357E7">
        <w:trPr>
          <w:cantSplit/>
          <w:trHeight w:val="554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-15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7" w:tgtFrame="_blank" w:history="1"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/9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qq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-8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qm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2222CC"/>
                  <w:sz w:val="24"/>
                  <w:szCs w:val="24"/>
                  <w:u w:val="single"/>
                  <w:lang w:val="en-US"/>
                </w:rPr>
                <w:t>ndl</w:t>
              </w:r>
            </w:hyperlink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Аналитическая 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Уклеина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Юрьевна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органической и аналитической химии </w:t>
            </w:r>
          </w:p>
        </w:tc>
      </w:tr>
      <w:tr w:rsidR="005E53DE" w:rsidRPr="005E53DE" w:rsidTr="000357E7">
        <w:trPr>
          <w:cantSplit/>
          <w:trHeight w:val="865"/>
          <w:tblHeader/>
          <w:jc w:val="center"/>
        </w:trPr>
        <w:tc>
          <w:tcPr>
            <w:tcW w:w="127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275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00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-19</w:t>
            </w:r>
            <w:r w:rsidRPr="005E53D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30</w:t>
            </w:r>
          </w:p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5E53DE" w:rsidRPr="005E53DE" w:rsidRDefault="002A03DF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38" w:history="1"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webinar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ncfu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b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2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k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nvp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zwb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uf</w:t>
              </w:r>
              <w:r w:rsidR="005E53DE" w:rsidRPr="005E53DE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7</w:t>
              </w:r>
            </w:hyperlink>
          </w:p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Органическая  химия</w:t>
            </w:r>
          </w:p>
        </w:tc>
        <w:tc>
          <w:tcPr>
            <w:tcW w:w="2692" w:type="dxa"/>
            <w:vAlign w:val="center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>Лобач</w:t>
            </w:r>
            <w:proofErr w:type="spellEnd"/>
            <w:r w:rsidRPr="005E53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3362" w:type="dxa"/>
          </w:tcPr>
          <w:p w:rsidR="005E53DE" w:rsidRPr="005E53DE" w:rsidRDefault="005E53DE" w:rsidP="005E53D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53DE">
              <w:rPr>
                <w:rFonts w:ascii="Times New Roman" w:hAnsi="Times New Roman" w:cs="Times New Roman"/>
                <w:sz w:val="26"/>
                <w:szCs w:val="26"/>
              </w:rPr>
              <w:t xml:space="preserve">доцент кафедры органической и аналитической химии </w:t>
            </w:r>
          </w:p>
        </w:tc>
      </w:tr>
    </w:tbl>
    <w:p w:rsidR="005E53DE" w:rsidRPr="005E53DE" w:rsidRDefault="005E53DE" w:rsidP="005E53D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5E53DE" w:rsidRPr="005E53DE" w:rsidSect="00115CB3">
      <w:headerReference w:type="default" r:id="rId39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3DF" w:rsidRDefault="002A03DF" w:rsidP="00115CB3">
      <w:pPr>
        <w:spacing w:after="0" w:line="240" w:lineRule="auto"/>
      </w:pPr>
      <w:r>
        <w:separator/>
      </w:r>
    </w:p>
  </w:endnote>
  <w:endnote w:type="continuationSeparator" w:id="0">
    <w:p w:rsidR="002A03DF" w:rsidRDefault="002A03DF" w:rsidP="0011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3DF" w:rsidRDefault="002A03DF" w:rsidP="00115CB3">
      <w:pPr>
        <w:spacing w:after="0" w:line="240" w:lineRule="auto"/>
      </w:pPr>
      <w:r>
        <w:separator/>
      </w:r>
    </w:p>
  </w:footnote>
  <w:footnote w:type="continuationSeparator" w:id="0">
    <w:p w:rsidR="002A03DF" w:rsidRDefault="002A03DF" w:rsidP="0011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952768"/>
      <w:docPartObj>
        <w:docPartGallery w:val="Page Numbers (Top of Page)"/>
        <w:docPartUnique/>
      </w:docPartObj>
    </w:sdtPr>
    <w:sdtEndPr/>
    <w:sdtContent>
      <w:p w:rsidR="00115CB3" w:rsidRDefault="00115C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2DB4">
          <w:rPr>
            <w:noProof/>
          </w:rPr>
          <w:t>2</w:t>
        </w:r>
        <w:r>
          <w:fldChar w:fldCharType="end"/>
        </w:r>
      </w:p>
    </w:sdtContent>
  </w:sdt>
  <w:p w:rsidR="00115CB3" w:rsidRDefault="00115C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990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6C95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7226"/>
    <w:multiLevelType w:val="hybridMultilevel"/>
    <w:tmpl w:val="F16E9562"/>
    <w:lvl w:ilvl="0" w:tplc="DD6887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87DAE"/>
    <w:multiLevelType w:val="hybridMultilevel"/>
    <w:tmpl w:val="BB5A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5424A"/>
    <w:multiLevelType w:val="hybridMultilevel"/>
    <w:tmpl w:val="CC2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E4759"/>
    <w:multiLevelType w:val="hybridMultilevel"/>
    <w:tmpl w:val="C68A532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64"/>
    <w:rsid w:val="00077C63"/>
    <w:rsid w:val="00115CB3"/>
    <w:rsid w:val="002A03DF"/>
    <w:rsid w:val="0032085C"/>
    <w:rsid w:val="00330617"/>
    <w:rsid w:val="003A350C"/>
    <w:rsid w:val="003B28BC"/>
    <w:rsid w:val="003F676A"/>
    <w:rsid w:val="00442953"/>
    <w:rsid w:val="00490E66"/>
    <w:rsid w:val="004C04A4"/>
    <w:rsid w:val="005124AB"/>
    <w:rsid w:val="00562738"/>
    <w:rsid w:val="005E53DE"/>
    <w:rsid w:val="00603B62"/>
    <w:rsid w:val="0061105F"/>
    <w:rsid w:val="00714825"/>
    <w:rsid w:val="008053D4"/>
    <w:rsid w:val="008C2E44"/>
    <w:rsid w:val="00900632"/>
    <w:rsid w:val="0099747E"/>
    <w:rsid w:val="009A6AAC"/>
    <w:rsid w:val="00A6053D"/>
    <w:rsid w:val="00A90CF8"/>
    <w:rsid w:val="00B00333"/>
    <w:rsid w:val="00BA7086"/>
    <w:rsid w:val="00C30B89"/>
    <w:rsid w:val="00C41F06"/>
    <w:rsid w:val="00CB2986"/>
    <w:rsid w:val="00E36B2B"/>
    <w:rsid w:val="00EC4864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ncfu.ru/b/e3h-eym-pqn" TargetMode="External"/><Relationship Id="rId13" Type="http://schemas.openxmlformats.org/officeDocument/2006/relationships/hyperlink" Target="https://webinar.ncfu.ru/b/ctn-oqj-f72" TargetMode="External"/><Relationship Id="rId18" Type="http://schemas.openxmlformats.org/officeDocument/2006/relationships/hyperlink" Target="https://webinar.ncfu.ru/b/9qq-8qm-ndl" TargetMode="External"/><Relationship Id="rId26" Type="http://schemas.openxmlformats.org/officeDocument/2006/relationships/hyperlink" Target="https://webinar.ncfu.ru/b/pu7-kwm-2gf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s://webinar.ncfu.ru/b/k2k-nvp-zwb-uf7" TargetMode="External"/><Relationship Id="rId34" Type="http://schemas.openxmlformats.org/officeDocument/2006/relationships/hyperlink" Target="https://webinar.ncfu.ru/b/pq3-us3-rob-z6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ebinar.ncfu.ru/b/k2k-nvp-zwb-uf7" TargetMode="External"/><Relationship Id="rId17" Type="http://schemas.openxmlformats.org/officeDocument/2006/relationships/hyperlink" Target="https://webinar.ncfu.ru/b/9qq-8qm-ndl" TargetMode="External"/><Relationship Id="rId25" Type="http://schemas.openxmlformats.org/officeDocument/2006/relationships/hyperlink" Target="https://webinar.ncfu.ru/b/pq3-us3-rob-z6k" TargetMode="External"/><Relationship Id="rId33" Type="http://schemas.openxmlformats.org/officeDocument/2006/relationships/hyperlink" Target="https://webinar.ncfu.ru/b/e3h-eym-pqn" TargetMode="External"/><Relationship Id="rId38" Type="http://schemas.openxmlformats.org/officeDocument/2006/relationships/hyperlink" Target="https://webinar.ncfu.ru/b/k2k-nvp-zwb-uf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inar.ncfu.ru/b/pu7-kwm-2gf" TargetMode="External"/><Relationship Id="rId20" Type="http://schemas.openxmlformats.org/officeDocument/2006/relationships/hyperlink" Target="https://webinar.ncfu.ru/b/hjz-laz-j0p" TargetMode="External"/><Relationship Id="rId29" Type="http://schemas.openxmlformats.org/officeDocument/2006/relationships/hyperlink" Target="https://webinar.ncfu.ru/b/pu7-kwm-2gf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inar.ncfu.ru/b/ctn-oqj-f72" TargetMode="External"/><Relationship Id="rId24" Type="http://schemas.openxmlformats.org/officeDocument/2006/relationships/hyperlink" Target="https://webinar.ncfu.ru/b/k2k-nvp-zwb-uf7" TargetMode="External"/><Relationship Id="rId32" Type="http://schemas.openxmlformats.org/officeDocument/2006/relationships/hyperlink" Target="https://webinar.ncfu.ru/b/k2k-nvp-zwb-uf7" TargetMode="External"/><Relationship Id="rId37" Type="http://schemas.openxmlformats.org/officeDocument/2006/relationships/hyperlink" Target="https://webinar.ncfu.ru/b/9qq-8qm-ndl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ebinar.ncfu.ru/b/ctn-oqj-f72" TargetMode="External"/><Relationship Id="rId23" Type="http://schemas.openxmlformats.org/officeDocument/2006/relationships/hyperlink" Target="https://webinar.ncfu.ru/b/pq3-us3-rob-z6k" TargetMode="External"/><Relationship Id="rId28" Type="http://schemas.openxmlformats.org/officeDocument/2006/relationships/hyperlink" Target="https://webinar.ncfu.ru/b/9qq-8qm-ndl" TargetMode="External"/><Relationship Id="rId36" Type="http://schemas.openxmlformats.org/officeDocument/2006/relationships/hyperlink" Target="https://webinar.ncfu.ru/b/e3h-eym-pqn" TargetMode="External"/><Relationship Id="rId10" Type="http://schemas.openxmlformats.org/officeDocument/2006/relationships/hyperlink" Target="https://webinar.ncfu.ru/b/hjz-laz-j0p" TargetMode="External"/><Relationship Id="rId19" Type="http://schemas.openxmlformats.org/officeDocument/2006/relationships/hyperlink" Target="https://webinar.ncfu.ru/b/pu7-kwm-2gf" TargetMode="External"/><Relationship Id="rId31" Type="http://schemas.openxmlformats.org/officeDocument/2006/relationships/hyperlink" Target="https://webinar.ncfu.ru/b/e3h-eym-pq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nar.ncfu.ru/b/ctn-oqj-f72" TargetMode="External"/><Relationship Id="rId14" Type="http://schemas.openxmlformats.org/officeDocument/2006/relationships/hyperlink" Target="https://webinar.ncfu.ru/b/k2k-nvp-zwb-uf7" TargetMode="External"/><Relationship Id="rId22" Type="http://schemas.openxmlformats.org/officeDocument/2006/relationships/hyperlink" Target="https://webinar.ncfu.ru/b/k2k-nvp-zwb-uf7" TargetMode="External"/><Relationship Id="rId27" Type="http://schemas.openxmlformats.org/officeDocument/2006/relationships/hyperlink" Target="https://webinar.ncfu.ru/b/9qq-8qm-ndl" TargetMode="External"/><Relationship Id="rId30" Type="http://schemas.openxmlformats.org/officeDocument/2006/relationships/hyperlink" Target="https://webinar.ncfu.ru/b/hjz-laz-j0p" TargetMode="External"/><Relationship Id="rId35" Type="http://schemas.openxmlformats.org/officeDocument/2006/relationships/hyperlink" Target="https://webinar.ncfu.ru/b/k2k-nvp-zwb-uf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Алтыева Инна Степановна</dc:creator>
  <cp:lastModifiedBy>Оксана Александровна Юрова</cp:lastModifiedBy>
  <cp:revision>2</cp:revision>
  <dcterms:created xsi:type="dcterms:W3CDTF">2021-12-02T06:30:00Z</dcterms:created>
  <dcterms:modified xsi:type="dcterms:W3CDTF">2021-12-02T06:30:00Z</dcterms:modified>
</cp:coreProperties>
</file>